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A2017" w14:textId="5326E04A" w:rsidR="009E1511" w:rsidRPr="00F60BE4" w:rsidRDefault="009E1511" w:rsidP="009E1511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>
        <w:rPr>
          <w:rFonts w:ascii="Aptos" w:hAnsi="Aptos" w:cs="Times New Roman"/>
          <w:b/>
          <w:sz w:val="24"/>
          <w:szCs w:val="24"/>
        </w:rPr>
        <w:t xml:space="preserve"> </w:t>
      </w:r>
      <w:r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A16EED">
        <w:rPr>
          <w:rFonts w:ascii="Aptos" w:hAnsi="Aptos" w:cs="Times New Roman"/>
          <w:b/>
          <w:sz w:val="24"/>
          <w:szCs w:val="24"/>
        </w:rPr>
        <w:t>FAMIGLIARI</w:t>
      </w:r>
      <w:r>
        <w:rPr>
          <w:rFonts w:ascii="Aptos" w:hAnsi="Aptos" w:cs="Times New Roman"/>
          <w:b/>
          <w:sz w:val="24"/>
          <w:szCs w:val="24"/>
        </w:rPr>
        <w:t xml:space="preserve"> DEGLI ORGANI SOCIALI E DI CONTROLLO PER LA PARTECIPAZIONE A GARE 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6806909A" w:rsidR="00BE46F9" w:rsidRPr="00F70EAE" w:rsidRDefault="007F5961" w:rsidP="00B0059F">
      <w:pPr>
        <w:spacing w:after="0" w:line="240" w:lineRule="auto"/>
        <w:rPr>
          <w:rFonts w:ascii="Aptos" w:hAnsi="Aptos" w:cs="Times New Roman"/>
          <w:b/>
        </w:rPr>
      </w:pPr>
      <w:r w:rsidRPr="00F70EAE">
        <w:rPr>
          <w:rFonts w:ascii="Aptos" w:hAnsi="Aptos" w:cs="Arial"/>
        </w:rPr>
        <w:t>Titolare del Trattamento</w:t>
      </w:r>
      <w:r w:rsidR="00BE46F9" w:rsidRPr="00F70EAE">
        <w:rPr>
          <w:rFonts w:ascii="Aptos" w:hAnsi="Aptos" w:cs="Times New Roman"/>
          <w:bCs/>
        </w:rPr>
        <w:t xml:space="preserve"> è</w:t>
      </w:r>
      <w:r w:rsidR="00BE46F9" w:rsidRPr="00F70EAE">
        <w:rPr>
          <w:rFonts w:ascii="Aptos" w:hAnsi="Aptos" w:cs="Times New Roman"/>
          <w:b/>
        </w:rPr>
        <w:t xml:space="preserve"> </w:t>
      </w:r>
      <w:r w:rsidR="00F70EAE" w:rsidRPr="00F70EAE">
        <w:rPr>
          <w:rFonts w:ascii="Aptos" w:hAnsi="Aptos" w:cs="Arial"/>
          <w:b/>
          <w:bCs/>
        </w:rPr>
        <w:t>TT Tecnosistemi</w:t>
      </w:r>
      <w:r w:rsidR="00A024D1" w:rsidRPr="00F70EAE">
        <w:rPr>
          <w:rFonts w:ascii="Aptos" w:hAnsi="Aptos" w:cs="Arial"/>
          <w:b/>
          <w:bCs/>
        </w:rPr>
        <w:t xml:space="preserve"> S.p.A.</w:t>
      </w:r>
      <w:r w:rsidR="00F70EAE" w:rsidRPr="00F70EAE">
        <w:rPr>
          <w:rFonts w:ascii="Aptos" w:hAnsi="Aptos" w:cs="Arial"/>
          <w:b/>
          <w:bCs/>
        </w:rPr>
        <w:t xml:space="preserve"> SB</w:t>
      </w:r>
    </w:p>
    <w:p w14:paraId="0A90D7B5" w14:textId="28DC04B2" w:rsidR="00BE46F9" w:rsidRPr="00BC79C2" w:rsidRDefault="007F5961" w:rsidP="00B0059F">
      <w:pPr>
        <w:spacing w:after="0" w:line="240" w:lineRule="auto"/>
        <w:rPr>
          <w:rFonts w:ascii="Aptos" w:hAnsi="Aptos" w:cs="Times New Roman"/>
        </w:rPr>
      </w:pPr>
      <w:r w:rsidRPr="00F70EAE">
        <w:rPr>
          <w:rFonts w:ascii="Aptos" w:hAnsi="Aptos" w:cs="Arial"/>
          <w:i/>
          <w:iCs/>
        </w:rPr>
        <w:t xml:space="preserve">Sede Legale </w:t>
      </w:r>
      <w:r w:rsidR="00F70EAE" w:rsidRPr="00BC79C2">
        <w:rPr>
          <w:rFonts w:ascii="Aptos" w:hAnsi="Aptos" w:cs="Arial"/>
        </w:rPr>
        <w:t>Via Rimini, 37 – 59100 Prato (PO)</w:t>
      </w:r>
    </w:p>
    <w:p w14:paraId="65136C57" w14:textId="7F1E3FB7" w:rsidR="00F70EAE" w:rsidRPr="00F70EAE" w:rsidRDefault="00397DAE" w:rsidP="00B0059F">
      <w:pPr>
        <w:spacing w:after="0" w:line="240" w:lineRule="auto"/>
        <w:rPr>
          <w:rFonts w:ascii="Aptos" w:hAnsi="Aptos" w:cs="Times New Roman"/>
        </w:rPr>
      </w:pPr>
      <w:r w:rsidRPr="00F70EAE">
        <w:rPr>
          <w:rFonts w:ascii="Aptos" w:hAnsi="Aptos" w:cs="Arial"/>
          <w:color w:val="000000"/>
        </w:rPr>
        <w:t>P.</w:t>
      </w:r>
      <w:r w:rsidR="00BC79C2">
        <w:rPr>
          <w:rFonts w:ascii="Aptos" w:hAnsi="Aptos" w:cs="Arial"/>
          <w:color w:val="000000"/>
        </w:rPr>
        <w:t xml:space="preserve"> Iva</w:t>
      </w:r>
      <w:r w:rsidRPr="00F70EAE">
        <w:rPr>
          <w:rFonts w:ascii="Aptos" w:hAnsi="Aptos" w:cs="Arial"/>
          <w:color w:val="000000"/>
        </w:rPr>
        <w:t xml:space="preserve"> </w:t>
      </w:r>
      <w:r w:rsidR="00F70EAE" w:rsidRPr="00F70EAE">
        <w:rPr>
          <w:rFonts w:ascii="Aptos" w:hAnsi="Aptos" w:cs="Times New Roman"/>
        </w:rPr>
        <w:t>00305120974</w:t>
      </w:r>
    </w:p>
    <w:p w14:paraId="7DD26EE2" w14:textId="191A4A54" w:rsidR="00BE46F9" w:rsidRPr="00F70EAE" w:rsidRDefault="005150B2" w:rsidP="00B0059F">
      <w:pPr>
        <w:spacing w:afterLines="80" w:after="192" w:line="240" w:lineRule="auto"/>
        <w:rPr>
          <w:rFonts w:ascii="Aptos" w:hAnsi="Aptos" w:cs="Times New Roman"/>
        </w:rPr>
      </w:pPr>
      <w:r w:rsidRPr="00F70EAE">
        <w:rPr>
          <w:rFonts w:ascii="Aptos" w:hAnsi="Aptos" w:cs="Arial"/>
        </w:rPr>
        <w:t>E-mail</w:t>
      </w:r>
      <w:r w:rsidR="007F5961" w:rsidRPr="00F70EAE">
        <w:rPr>
          <w:rFonts w:ascii="Aptos" w:hAnsi="Aptos" w:cs="Arial"/>
        </w:rPr>
        <w:t xml:space="preserve"> </w:t>
      </w:r>
      <w:hyperlink r:id="rId8" w:history="1">
        <w:r w:rsidR="00F70EAE" w:rsidRPr="00E12B49">
          <w:rPr>
            <w:rStyle w:val="Collegamentoipertestuale"/>
            <w:rFonts w:ascii="Aptos" w:hAnsi="Aptos"/>
          </w:rPr>
          <w:t>tecnosistemi@tecnosistemi.com</w:t>
        </w:r>
      </w:hyperlink>
      <w:r w:rsidR="00F70EAE">
        <w:rPr>
          <w:rFonts w:ascii="Aptos" w:hAnsi="Aptos"/>
        </w:rPr>
        <w:t xml:space="preserve"> </w:t>
      </w:r>
      <w:r w:rsidRPr="00F70EAE">
        <w:rPr>
          <w:rFonts w:ascii="Aptos" w:hAnsi="Aptos"/>
        </w:rPr>
        <w:t xml:space="preserve"> </w:t>
      </w:r>
    </w:p>
    <w:p w14:paraId="47AF0BFE" w14:textId="77777777" w:rsidR="00BC79C2" w:rsidRDefault="00BC79C2" w:rsidP="00BC79C2">
      <w:pPr>
        <w:tabs>
          <w:tab w:val="left" w:pos="2400"/>
        </w:tabs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9E2CE8">
        <w:rPr>
          <w:rFonts w:ascii="Aptos" w:hAnsi="Aptos" w:cs="Times New Roman"/>
          <w:b/>
          <w:bCs/>
        </w:rPr>
        <w:t>Responsabile della Protezione dei Dati</w:t>
      </w:r>
      <w:r w:rsidRPr="00F60BE4">
        <w:rPr>
          <w:rFonts w:ascii="Aptos" w:hAnsi="Aptos" w:cs="Times New Roman"/>
        </w:rPr>
        <w:t xml:space="preserve"> (RPD) contattabile all’indirizzo e-mail: </w:t>
      </w:r>
      <w:hyperlink r:id="rId9" w:history="1">
        <w:r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F60BE4">
        <w:rPr>
          <w:rFonts w:ascii="Aptos" w:hAnsi="Aptos" w:cs="Times New Roman"/>
        </w:rPr>
        <w:t>.</w:t>
      </w:r>
    </w:p>
    <w:p w14:paraId="216BFBB2" w14:textId="77777777" w:rsidR="00BC79C2" w:rsidRPr="00F60BE4" w:rsidRDefault="00BC79C2" w:rsidP="00BC79C2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9E2CE8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>
        <w:rPr>
          <w:rFonts w:ascii="Aptos" w:hAnsi="Aptos" w:cs="Arial"/>
        </w:rPr>
        <w:t>gare d’appalto.</w:t>
      </w:r>
    </w:p>
    <w:p w14:paraId="59739410" w14:textId="77777777" w:rsidR="002A12EC" w:rsidRDefault="002A12EC" w:rsidP="002A12EC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1" w:name="_Hlk229499835"/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bookmarkEnd w:id="1"/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B0059F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59A47804" w:rsidR="00A34095" w:rsidRPr="00157BBC" w:rsidRDefault="002A12EC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B0059F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2A12EC" w:rsidRPr="00F60BE4" w14:paraId="4912CE69" w14:textId="77777777" w:rsidTr="00B0059F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2A12EC" w:rsidRPr="00F60BE4" w:rsidRDefault="002A12EC" w:rsidP="002A12E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2A12EC" w:rsidRPr="00F60BE4" w:rsidRDefault="002A12EC" w:rsidP="002A12EC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2A12EC" w:rsidRPr="00F60BE4" w:rsidRDefault="002A12EC" w:rsidP="002A12EC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2A12EC" w:rsidRPr="00F60BE4" w:rsidRDefault="002A12EC" w:rsidP="002A12EC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2A12EC" w:rsidRPr="00F60BE4" w:rsidRDefault="002A12EC" w:rsidP="002A12EC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258A635E" w14:textId="71BC9B06" w:rsidR="002A12EC" w:rsidRPr="00F60BE4" w:rsidRDefault="002A12EC" w:rsidP="002A12EC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2A12EC" w:rsidRPr="00F60BE4" w14:paraId="4DB449CE" w14:textId="77777777" w:rsidTr="00B0059F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2A12EC" w:rsidRPr="00F60BE4" w:rsidRDefault="002A12EC" w:rsidP="002A12EC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2A12EC" w:rsidRPr="00F60BE4" w:rsidRDefault="002A12EC" w:rsidP="002A12EC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2A12EC" w:rsidRPr="00F60BE4" w:rsidRDefault="002A12EC" w:rsidP="002A12EC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BC19D16" w14:textId="2CDCC44A" w:rsidR="002A12EC" w:rsidRPr="00F60BE4" w:rsidRDefault="002A12EC" w:rsidP="002A12EC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B0059F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29A6B2C3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2A12EC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B0059F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15DDF79" w14:textId="5CAD3AEB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2A12EC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2A12EC">
              <w:rPr>
                <w:rFonts w:ascii="Aptos" w:hAnsi="Aptos" w:cs="Times New Roman"/>
              </w:rPr>
              <w:t>TT Tecnosistemi</w:t>
            </w:r>
            <w:r w:rsidR="00E51E5D">
              <w:rPr>
                <w:rFonts w:ascii="Aptos" w:hAnsi="Aptos" w:cs="Times New Roman"/>
              </w:rPr>
              <w:t xml:space="preserve"> S.p.A.</w:t>
            </w:r>
            <w:r w:rsidR="002A12EC">
              <w:rPr>
                <w:rFonts w:ascii="Aptos" w:hAnsi="Aptos" w:cs="Times New Roman"/>
              </w:rPr>
              <w:t xml:space="preserve"> SB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1317A993" w:rsidR="003D621C" w:rsidRPr="003D621C" w:rsidRDefault="003D621C" w:rsidP="002A12E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</w:t>
            </w:r>
            <w:r w:rsidR="00B0059F">
              <w:rPr>
                <w:rFonts w:ascii="Aptos" w:hAnsi="Aptos" w:cs="Times New Roman"/>
              </w:rPr>
              <w:t>TT Tecnosistemi</w:t>
            </w:r>
            <w:r w:rsidRPr="003D621C">
              <w:rPr>
                <w:rFonts w:ascii="Aptos" w:hAnsi="Aptos" w:cs="Times New Roman"/>
              </w:rPr>
              <w:t xml:space="preserve"> S.p.A. </w:t>
            </w:r>
            <w:r w:rsidR="00B0059F">
              <w:rPr>
                <w:rFonts w:ascii="Aptos" w:hAnsi="Aptos" w:cs="Times New Roman"/>
              </w:rPr>
              <w:t xml:space="preserve">SB </w:t>
            </w:r>
            <w:r w:rsidRPr="003D621C">
              <w:rPr>
                <w:rFonts w:ascii="Aptos" w:hAnsi="Aptos" w:cs="Times New Roman"/>
              </w:rPr>
              <w:t>l’esclusione dai bandi di gara e appalti di settore</w:t>
            </w:r>
          </w:p>
        </w:tc>
      </w:tr>
      <w:tr w:rsidR="009D6D71" w:rsidRPr="00F60BE4" w14:paraId="1623621D" w14:textId="77777777" w:rsidTr="00B0059F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7CBA2B4D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2A12EC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B0059F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6411DEE0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4A5BBB1B" w:rsidR="00157BBC" w:rsidRPr="00157BBC" w:rsidRDefault="001161DC" w:rsidP="00157BBC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B0059F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43702885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B0059F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B0059F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7D6A6FAA" w:rsidR="00157BBC" w:rsidRPr="00F60BE4" w:rsidRDefault="00BC79C2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9E2CE8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B0059F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B0059F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2A12EC">
        <w:trPr>
          <w:trHeight w:val="462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0ED2C658" w:rsidR="00157BBC" w:rsidRPr="00F60BE4" w:rsidRDefault="00157BBC" w:rsidP="00BC79C2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F70EAE" w:rsidRPr="00F70EAE">
              <w:rPr>
                <w:rStyle w:val="Collegamentoipertestuale"/>
                <w:rFonts w:ascii="Aptos" w:hAnsi="Aptos"/>
                <w:color w:val="auto"/>
                <w:u w:val="none"/>
              </w:rPr>
              <w:t>TT Tecnosistemi</w:t>
            </w:r>
            <w:r w:rsidRPr="00F70EAE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S.p.A.</w:t>
            </w:r>
            <w:r w:rsidR="00F70EAE" w:rsidRPr="00F70EAE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SB</w:t>
            </w:r>
            <w:r w:rsidRPr="00F70EAE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70EAE">
              <w:rPr>
                <w:rFonts w:ascii="Aptos" w:hAnsi="Aptos" w:cs="Times New Roman"/>
              </w:rPr>
              <w:t>fornisce all’interessato “comunicazione di una violazione dei dati personali” ai</w:t>
            </w:r>
            <w:r w:rsidRPr="00F60BE4">
              <w:rPr>
                <w:rFonts w:ascii="Aptos" w:hAnsi="Aptos" w:cs="Times New Roman"/>
              </w:rPr>
              <w:t xml:space="preserve">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B0059F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BC79C2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ED05A" w14:textId="77777777" w:rsidR="008A25A9" w:rsidRDefault="008A25A9" w:rsidP="008833B2">
      <w:pPr>
        <w:spacing w:after="0" w:line="240" w:lineRule="auto"/>
      </w:pPr>
      <w:r>
        <w:separator/>
      </w:r>
    </w:p>
  </w:endnote>
  <w:endnote w:type="continuationSeparator" w:id="0">
    <w:p w14:paraId="2E36D3BB" w14:textId="77777777" w:rsidR="008A25A9" w:rsidRDefault="008A25A9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B3D3B" w14:textId="77777777" w:rsidR="008A25A9" w:rsidRDefault="008A25A9" w:rsidP="008833B2">
      <w:pPr>
        <w:spacing w:after="0" w:line="240" w:lineRule="auto"/>
      </w:pPr>
      <w:r>
        <w:separator/>
      </w:r>
    </w:p>
  </w:footnote>
  <w:footnote w:type="continuationSeparator" w:id="0">
    <w:p w14:paraId="49178460" w14:textId="77777777" w:rsidR="008A25A9" w:rsidRDefault="008A25A9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114"/>
      <w:gridCol w:w="3402"/>
      <w:gridCol w:w="3719"/>
    </w:tblGrid>
    <w:tr w:rsidR="009D44B1" w:rsidRPr="00157BBC" w14:paraId="2D91795E" w14:textId="77777777" w:rsidTr="000615E4">
      <w:trPr>
        <w:trHeight w:val="1273"/>
        <w:jc w:val="center"/>
      </w:trPr>
      <w:tc>
        <w:tcPr>
          <w:tcW w:w="3114" w:type="dxa"/>
          <w:vAlign w:val="center"/>
        </w:tcPr>
        <w:p w14:paraId="11A58F00" w14:textId="7F331E2C" w:rsidR="009D44B1" w:rsidRDefault="00F70EAE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7198467" wp14:editId="7678BC09">
                <wp:extent cx="1914525" cy="542925"/>
                <wp:effectExtent l="0" t="0" r="9525" b="9525"/>
                <wp:docPr id="421558986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893" cy="543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61D6C383" w14:textId="77777777" w:rsidR="009E1511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071764CA" w14:textId="77777777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278257F3" w14:textId="204BF942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A16EED">
            <w:rPr>
              <w:rFonts w:ascii="Aptos" w:hAnsi="Aptos"/>
              <w:b/>
              <w:bCs/>
              <w:color w:val="002060"/>
              <w:sz w:val="28"/>
              <w:szCs w:val="28"/>
            </w:rPr>
            <w:t>FAMIGLIARI</w:t>
          </w: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4E74D274" w:rsidR="003D621C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719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6931674F" w:rsidR="009D44B1" w:rsidRPr="00157BBC" w:rsidRDefault="00F70EAE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>
                <w:rPr>
                  <w:rFonts w:ascii="Aptos" w:hAnsi="Aptos"/>
                  <w:sz w:val="20"/>
                  <w:szCs w:val="20"/>
                </w:rPr>
                <w:t xml:space="preserve">TT </w:t>
              </w:r>
              <w:proofErr w:type="spellStart"/>
              <w:r>
                <w:rPr>
                  <w:rFonts w:ascii="Aptos" w:hAnsi="Aptos"/>
                  <w:sz w:val="20"/>
                  <w:szCs w:val="20"/>
                </w:rPr>
                <w:t>Tecnosistemi</w:t>
              </w:r>
              <w:r w:rsidR="003D621C">
                <w:rPr>
                  <w:rFonts w:ascii="Aptos" w:hAnsi="Aptos"/>
                  <w:sz w:val="20"/>
                  <w:szCs w:val="20"/>
                </w:rPr>
                <w:t>_Informativa</w:t>
              </w:r>
              <w:r w:rsidR="00157BBC" w:rsidRPr="00157BBC">
                <w:rPr>
                  <w:rFonts w:ascii="Aptos" w:hAnsi="Aptos"/>
                  <w:sz w:val="20"/>
                  <w:szCs w:val="20"/>
                </w:rPr>
                <w:t>Gare</w:t>
              </w:r>
              <w:r w:rsidR="003D621C">
                <w:rPr>
                  <w:rFonts w:ascii="Aptos" w:hAnsi="Aptos"/>
                  <w:sz w:val="20"/>
                  <w:szCs w:val="20"/>
                </w:rPr>
                <w:t>Fami</w:t>
              </w:r>
              <w:r w:rsidR="00A16EED">
                <w:rPr>
                  <w:rFonts w:ascii="Aptos" w:hAnsi="Aptos"/>
                  <w:sz w:val="20"/>
                  <w:szCs w:val="20"/>
                </w:rPr>
                <w:t>g</w:t>
              </w:r>
              <w:r w:rsidR="009E1511">
                <w:rPr>
                  <w:rFonts w:ascii="Aptos" w:hAnsi="Aptos"/>
                  <w:sz w:val="20"/>
                  <w:szCs w:val="20"/>
                </w:rPr>
                <w:t>l</w:t>
              </w:r>
              <w:r w:rsidR="003D621C">
                <w:rPr>
                  <w:rFonts w:ascii="Aptos" w:hAnsi="Aptos"/>
                  <w:sz w:val="20"/>
                  <w:szCs w:val="20"/>
                </w:rPr>
                <w:t>liari</w:t>
              </w:r>
              <w:r w:rsidR="000615E4">
                <w:rPr>
                  <w:rFonts w:ascii="Aptos" w:hAnsi="Aptos"/>
                  <w:sz w:val="20"/>
                  <w:szCs w:val="20"/>
                </w:rPr>
                <w:t>Organi</w:t>
              </w:r>
              <w:proofErr w:type="spellEnd"/>
              <w:r w:rsidR="000615E4">
                <w:rPr>
                  <w:rFonts w:ascii="Aptos" w:hAnsi="Aptos"/>
                  <w:sz w:val="20"/>
                  <w:szCs w:val="20"/>
                </w:rPr>
                <w:t xml:space="preserve"> Sociali e di Controllo</w:t>
              </w:r>
            </w:p>
          </w:sdtContent>
        </w:sdt>
        <w:p w14:paraId="403A4ABA" w14:textId="009C190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157BBC">
            <w:rPr>
              <w:rFonts w:ascii="Aptos" w:hAnsi="Aptos"/>
              <w:sz w:val="20"/>
              <w:szCs w:val="20"/>
            </w:rPr>
            <w:t>1</w:t>
          </w:r>
          <w:r w:rsidR="00C9048A" w:rsidRPr="00157BBC">
            <w:rPr>
              <w:rFonts w:ascii="Aptos" w:hAnsi="Aptos"/>
              <w:sz w:val="20"/>
              <w:szCs w:val="20"/>
            </w:rPr>
            <w:t>.0</w:t>
          </w:r>
          <w:r w:rsidRPr="00157BBC">
            <w:rPr>
              <w:rFonts w:ascii="Aptos" w:hAnsi="Aptos"/>
              <w:sz w:val="20"/>
              <w:szCs w:val="20"/>
            </w:rPr>
            <w:t xml:space="preserve"> del </w:t>
          </w:r>
          <w:r w:rsidR="009E1511">
            <w:rPr>
              <w:rFonts w:ascii="Aptos" w:hAnsi="Aptos"/>
              <w:sz w:val="20"/>
              <w:szCs w:val="20"/>
            </w:rPr>
            <w:t>17-04</w:t>
          </w:r>
          <w:r w:rsidR="00157BBC" w:rsidRPr="00157BBC">
            <w:rPr>
              <w:rFonts w:ascii="Aptos" w:hAnsi="Aptos"/>
              <w:sz w:val="20"/>
              <w:szCs w:val="20"/>
            </w:rPr>
            <w:t>-</w:t>
          </w:r>
          <w:r w:rsidR="009D6D71" w:rsidRPr="00157BBC">
            <w:rPr>
              <w:rFonts w:ascii="Aptos" w:hAnsi="Aptos"/>
              <w:sz w:val="20"/>
              <w:szCs w:val="20"/>
            </w:rPr>
            <w:t>202</w:t>
          </w:r>
          <w:r w:rsidR="00157BBC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157BBC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3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1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5E4"/>
    <w:rsid w:val="000617EC"/>
    <w:rsid w:val="000629C4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0E6"/>
    <w:rsid w:val="001161DC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1FD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A12EC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3501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85BE1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21C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0B2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D68E4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1B28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25A9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13AF9"/>
    <w:rsid w:val="00926A24"/>
    <w:rsid w:val="00927887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35D5"/>
    <w:rsid w:val="0099409F"/>
    <w:rsid w:val="0099509A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151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6EED"/>
    <w:rsid w:val="00A172A9"/>
    <w:rsid w:val="00A26EEB"/>
    <w:rsid w:val="00A2783E"/>
    <w:rsid w:val="00A27FCB"/>
    <w:rsid w:val="00A33553"/>
    <w:rsid w:val="00A34095"/>
    <w:rsid w:val="00A34CBB"/>
    <w:rsid w:val="00A4005D"/>
    <w:rsid w:val="00A45735"/>
    <w:rsid w:val="00A515E5"/>
    <w:rsid w:val="00A564D3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059F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4AAE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4A34"/>
    <w:rsid w:val="00BC60B4"/>
    <w:rsid w:val="00BC60F4"/>
    <w:rsid w:val="00BC79C2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4722F"/>
    <w:rsid w:val="00E50FDB"/>
    <w:rsid w:val="00E51E5D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31A6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563B"/>
    <w:rsid w:val="00EE62F3"/>
    <w:rsid w:val="00EE68B0"/>
    <w:rsid w:val="00EF0942"/>
    <w:rsid w:val="00EF5C38"/>
    <w:rsid w:val="00F04C57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0EAE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470A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nosistemi@tecnosistemi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629C4"/>
    <w:rsid w:val="0008276A"/>
    <w:rsid w:val="000D7B00"/>
    <w:rsid w:val="00110741"/>
    <w:rsid w:val="001300AB"/>
    <w:rsid w:val="001417D3"/>
    <w:rsid w:val="001701FD"/>
    <w:rsid w:val="0028696D"/>
    <w:rsid w:val="002C2DC3"/>
    <w:rsid w:val="00363AD3"/>
    <w:rsid w:val="00385BE1"/>
    <w:rsid w:val="003E709F"/>
    <w:rsid w:val="00452B24"/>
    <w:rsid w:val="004E2EC1"/>
    <w:rsid w:val="004F3372"/>
    <w:rsid w:val="004F477C"/>
    <w:rsid w:val="00515640"/>
    <w:rsid w:val="005A2DE9"/>
    <w:rsid w:val="005D68E4"/>
    <w:rsid w:val="00616D15"/>
    <w:rsid w:val="00616FC0"/>
    <w:rsid w:val="00644DEA"/>
    <w:rsid w:val="00647284"/>
    <w:rsid w:val="00697439"/>
    <w:rsid w:val="006A2065"/>
    <w:rsid w:val="006C1987"/>
    <w:rsid w:val="006D0782"/>
    <w:rsid w:val="006D4CB2"/>
    <w:rsid w:val="006E4CBE"/>
    <w:rsid w:val="006F039C"/>
    <w:rsid w:val="00756BC7"/>
    <w:rsid w:val="007F2028"/>
    <w:rsid w:val="0085118C"/>
    <w:rsid w:val="00867711"/>
    <w:rsid w:val="00876EB4"/>
    <w:rsid w:val="008862A9"/>
    <w:rsid w:val="008900BE"/>
    <w:rsid w:val="009A6CC1"/>
    <w:rsid w:val="00A10DBA"/>
    <w:rsid w:val="00B03E5B"/>
    <w:rsid w:val="00B17DDC"/>
    <w:rsid w:val="00B60AC8"/>
    <w:rsid w:val="00B80FE1"/>
    <w:rsid w:val="00BB57BC"/>
    <w:rsid w:val="00BC60B4"/>
    <w:rsid w:val="00BE4B7A"/>
    <w:rsid w:val="00C06D8C"/>
    <w:rsid w:val="00C43654"/>
    <w:rsid w:val="00C70458"/>
    <w:rsid w:val="00CC57CE"/>
    <w:rsid w:val="00CF0DAE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Gare e Appalti</vt:lpstr>
    </vt:vector>
  </TitlesOfParts>
  <Company>Microsoft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 Tecnosistemi_InformativaGareFamiglliariOrgani Sociali e di Controllo</dc:title>
  <dc:subject/>
  <dc:creator>Mauro</dc:creator>
  <cp:keywords/>
  <dc:description/>
  <cp:lastModifiedBy>Stefania Discepoli</cp:lastModifiedBy>
  <cp:revision>47</cp:revision>
  <cp:lastPrinted>2026-05-19T09:53:00Z</cp:lastPrinted>
  <dcterms:created xsi:type="dcterms:W3CDTF">2025-09-03T17:31:00Z</dcterms:created>
  <dcterms:modified xsi:type="dcterms:W3CDTF">2026-05-19T09:53:00Z</dcterms:modified>
</cp:coreProperties>
</file>